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9270" w14:textId="77777777" w:rsidR="002A0992" w:rsidRPr="002D31BE" w:rsidRDefault="002A0992" w:rsidP="002A0992">
      <w:pPr>
        <w:spacing w:after="0" w:line="320" w:lineRule="atLeast"/>
        <w:jc w:val="center"/>
        <w:rPr>
          <w:rFonts w:ascii="Californian FB" w:hAnsi="Californian FB"/>
          <w:sz w:val="24"/>
          <w:szCs w:val="24"/>
        </w:rPr>
      </w:pPr>
      <w:r w:rsidRPr="002D31BE">
        <w:rPr>
          <w:rFonts w:ascii="Californian FB" w:hAnsi="Californian FB"/>
          <w:sz w:val="24"/>
          <w:szCs w:val="24"/>
        </w:rPr>
        <w:t>BOROUGH OF SURF CITY LAND USE BOARD AGENDA</w:t>
      </w:r>
    </w:p>
    <w:p w14:paraId="65DD8437" w14:textId="77777777" w:rsidR="002A0992" w:rsidRPr="002D31BE" w:rsidRDefault="002A0992" w:rsidP="002A0992">
      <w:pPr>
        <w:spacing w:after="0" w:line="320" w:lineRule="atLeast"/>
        <w:jc w:val="center"/>
        <w:rPr>
          <w:rFonts w:ascii="Californian FB" w:hAnsi="Californian FB"/>
          <w:sz w:val="24"/>
          <w:szCs w:val="24"/>
        </w:rPr>
      </w:pPr>
      <w:r w:rsidRPr="002D31BE">
        <w:rPr>
          <w:rFonts w:ascii="Californian FB" w:hAnsi="Californian FB"/>
          <w:sz w:val="24"/>
          <w:szCs w:val="24"/>
        </w:rPr>
        <w:t xml:space="preserve">Remote Meeting via Go </w:t>
      </w:r>
      <w:proofErr w:type="gramStart"/>
      <w:r w:rsidRPr="002D31BE">
        <w:rPr>
          <w:rFonts w:ascii="Californian FB" w:hAnsi="Californian FB"/>
          <w:sz w:val="24"/>
          <w:szCs w:val="24"/>
        </w:rPr>
        <w:t>To</w:t>
      </w:r>
      <w:proofErr w:type="gramEnd"/>
      <w:r w:rsidRPr="002D31BE">
        <w:rPr>
          <w:rFonts w:ascii="Californian FB" w:hAnsi="Californian FB"/>
          <w:sz w:val="24"/>
          <w:szCs w:val="24"/>
        </w:rPr>
        <w:t xml:space="preserve"> Meeting </w:t>
      </w:r>
      <w:r w:rsidRPr="002D31BE">
        <w:rPr>
          <w:rFonts w:ascii="Californian FB" w:hAnsi="Californian FB"/>
          <w:sz w:val="24"/>
          <w:szCs w:val="24"/>
          <w:vertAlign w:val="superscript"/>
        </w:rPr>
        <w:t>TM</w:t>
      </w:r>
    </w:p>
    <w:p w14:paraId="7E2619CA" w14:textId="29D86C88" w:rsidR="002A0992" w:rsidRPr="002D31BE" w:rsidRDefault="002A0992" w:rsidP="002A0992">
      <w:pPr>
        <w:spacing w:after="0" w:line="320" w:lineRule="atLeast"/>
        <w:jc w:val="center"/>
        <w:rPr>
          <w:rFonts w:ascii="Californian FB" w:hAnsi="Californian FB"/>
          <w:sz w:val="24"/>
          <w:szCs w:val="24"/>
        </w:rPr>
      </w:pPr>
      <w:r>
        <w:rPr>
          <w:rFonts w:ascii="Californian FB" w:hAnsi="Californian FB"/>
          <w:sz w:val="24"/>
          <w:szCs w:val="24"/>
        </w:rPr>
        <w:t>April 28</w:t>
      </w:r>
      <w:r w:rsidRPr="002D31BE">
        <w:rPr>
          <w:rFonts w:ascii="Californian FB" w:hAnsi="Californian FB"/>
          <w:sz w:val="24"/>
          <w:szCs w:val="24"/>
        </w:rPr>
        <w:t>, 2021</w:t>
      </w:r>
    </w:p>
    <w:p w14:paraId="16B860CF" w14:textId="77777777" w:rsidR="002A0992" w:rsidRPr="002D31BE" w:rsidRDefault="002A0992" w:rsidP="002A0992">
      <w:pPr>
        <w:spacing w:after="0" w:line="320" w:lineRule="atLeast"/>
        <w:jc w:val="center"/>
        <w:rPr>
          <w:rFonts w:ascii="Californian FB" w:hAnsi="Californian FB"/>
          <w:sz w:val="24"/>
          <w:szCs w:val="24"/>
        </w:rPr>
      </w:pPr>
      <w:r w:rsidRPr="002D31BE">
        <w:rPr>
          <w:rFonts w:ascii="Californian FB" w:hAnsi="Californian FB"/>
          <w:sz w:val="24"/>
          <w:szCs w:val="24"/>
        </w:rPr>
        <w:t>7:00 pm</w:t>
      </w:r>
    </w:p>
    <w:p w14:paraId="3A669395" w14:textId="77777777" w:rsidR="002A0992" w:rsidRDefault="002A0992" w:rsidP="002A0992">
      <w:pPr>
        <w:spacing w:after="0" w:line="320" w:lineRule="atLeast"/>
        <w:rPr>
          <w:rFonts w:ascii="Californian FB" w:hAnsi="Californian FB"/>
          <w:u w:val="single"/>
        </w:rPr>
      </w:pPr>
    </w:p>
    <w:p w14:paraId="0C387F51"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CALL TO ORDER</w:t>
      </w:r>
    </w:p>
    <w:p w14:paraId="6E790523"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SALUTE TO THE FLAG  </w:t>
      </w:r>
    </w:p>
    <w:p w14:paraId="33C71131"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ROLL CALL   </w:t>
      </w:r>
    </w:p>
    <w:p w14:paraId="76EB59D7"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OPEN PUBLIC MEETINGS STATEMENT </w:t>
      </w:r>
    </w:p>
    <w:p w14:paraId="3DE29387" w14:textId="77777777" w:rsidR="002A0992" w:rsidRPr="002D31BE" w:rsidRDefault="002A0992" w:rsidP="002A0992">
      <w:pPr>
        <w:spacing w:after="120" w:line="320" w:lineRule="atLeast"/>
        <w:rPr>
          <w:rFonts w:ascii="Californian FB" w:hAnsi="Californian FB"/>
          <w:sz w:val="24"/>
          <w:szCs w:val="24"/>
        </w:rPr>
      </w:pPr>
      <w:r w:rsidRPr="002D31BE">
        <w:rPr>
          <w:rFonts w:ascii="Californian FB" w:hAnsi="Californian FB"/>
          <w:sz w:val="24"/>
          <w:szCs w:val="24"/>
        </w:rPr>
        <w:t xml:space="preserve">In compliance with the “Open Public Meetings Act” of the State of New Jersey, adequate notice of this meeting of the Borough of Surf City Land Use Board has been provided to three newspapers &amp; published in the February 03, 2021 edition of the Beach Haven Times. </w:t>
      </w:r>
    </w:p>
    <w:p w14:paraId="384276CA"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MEETING DECORUM </w:t>
      </w:r>
    </w:p>
    <w:p w14:paraId="68D3E791" w14:textId="77777777" w:rsidR="002A0992" w:rsidRPr="002D31BE" w:rsidRDefault="002A0992" w:rsidP="002A0992">
      <w:pPr>
        <w:spacing w:after="120" w:line="320" w:lineRule="atLeast"/>
        <w:rPr>
          <w:rFonts w:ascii="Californian FB" w:hAnsi="Californian FB"/>
          <w:sz w:val="24"/>
          <w:szCs w:val="24"/>
        </w:rPr>
      </w:pPr>
      <w:r w:rsidRPr="002D31BE">
        <w:rPr>
          <w:rFonts w:ascii="Californian FB" w:hAnsi="Californian FB"/>
          <w:sz w:val="24"/>
          <w:szCs w:val="24"/>
        </w:rPr>
        <w:t>This meeting is a judicial proceeding. Any questions or comments must be limited to issues that are relevant to what the Borough of Surf City Land Use Board may legally consider in reaching a decision. Decorum appropriate to a judicial hearing must be maintained all the time.</w:t>
      </w:r>
    </w:p>
    <w:p w14:paraId="24678AC2"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APPROVAL OF THE MINUTES</w:t>
      </w:r>
    </w:p>
    <w:p w14:paraId="3342E93A" w14:textId="41EF1427" w:rsidR="002A0992" w:rsidRPr="002E3197" w:rsidRDefault="002A0992" w:rsidP="002A0992">
      <w:pPr>
        <w:pStyle w:val="ListParagraph"/>
        <w:numPr>
          <w:ilvl w:val="0"/>
          <w:numId w:val="3"/>
        </w:numPr>
        <w:spacing w:after="120" w:line="320" w:lineRule="atLeast"/>
        <w:rPr>
          <w:rFonts w:ascii="Californian FB" w:hAnsi="Californian FB"/>
          <w:sz w:val="24"/>
          <w:szCs w:val="24"/>
        </w:rPr>
      </w:pPr>
      <w:r w:rsidRPr="002E3197">
        <w:rPr>
          <w:rFonts w:ascii="Californian FB" w:hAnsi="Californian FB"/>
          <w:sz w:val="24"/>
          <w:szCs w:val="24"/>
        </w:rPr>
        <w:t xml:space="preserve">Minutes from the </w:t>
      </w:r>
      <w:r>
        <w:rPr>
          <w:rFonts w:ascii="Californian FB" w:hAnsi="Californian FB"/>
          <w:sz w:val="24"/>
          <w:szCs w:val="24"/>
        </w:rPr>
        <w:t>March</w:t>
      </w:r>
      <w:r w:rsidRPr="002E3197">
        <w:rPr>
          <w:rFonts w:ascii="Californian FB" w:hAnsi="Californian FB"/>
          <w:sz w:val="24"/>
          <w:szCs w:val="24"/>
        </w:rPr>
        <w:t xml:space="preserve"> 24, 2021 regular meeting. </w:t>
      </w:r>
    </w:p>
    <w:p w14:paraId="28FA2B1E"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REGULAR BUSINESS</w:t>
      </w:r>
    </w:p>
    <w:p w14:paraId="2054D798" w14:textId="624E1C94" w:rsidR="002A0992" w:rsidRDefault="002A0992" w:rsidP="002A0992">
      <w:pPr>
        <w:pStyle w:val="ListParagraph"/>
        <w:numPr>
          <w:ilvl w:val="0"/>
          <w:numId w:val="1"/>
        </w:numPr>
        <w:spacing w:after="120" w:line="320" w:lineRule="atLeast"/>
        <w:contextualSpacing w:val="0"/>
        <w:rPr>
          <w:rFonts w:ascii="Californian FB" w:hAnsi="Californian FB"/>
          <w:sz w:val="24"/>
          <w:szCs w:val="24"/>
        </w:rPr>
      </w:pPr>
      <w:r w:rsidRPr="002D31BE">
        <w:rPr>
          <w:rFonts w:ascii="Californian FB" w:hAnsi="Californian FB"/>
          <w:sz w:val="24"/>
          <w:szCs w:val="24"/>
        </w:rPr>
        <w:t>Resolution 2021-</w:t>
      </w:r>
      <w:r>
        <w:rPr>
          <w:rFonts w:ascii="Californian FB" w:hAnsi="Californian FB"/>
          <w:sz w:val="24"/>
          <w:szCs w:val="24"/>
        </w:rPr>
        <w:t xml:space="preserve">10 </w:t>
      </w:r>
      <w:r w:rsidR="0099147C">
        <w:rPr>
          <w:rFonts w:ascii="Californian FB" w:hAnsi="Californian FB"/>
          <w:sz w:val="24"/>
          <w:szCs w:val="24"/>
        </w:rPr>
        <w:t xml:space="preserve">authorizing </w:t>
      </w:r>
      <w:r w:rsidR="00BB0A4E">
        <w:rPr>
          <w:rFonts w:ascii="Californian FB" w:hAnsi="Californian FB"/>
          <w:sz w:val="24"/>
          <w:szCs w:val="24"/>
        </w:rPr>
        <w:t xml:space="preserve">the </w:t>
      </w:r>
      <w:r w:rsidR="0099147C">
        <w:rPr>
          <w:rFonts w:ascii="Californian FB" w:hAnsi="Californian FB"/>
          <w:sz w:val="24"/>
          <w:szCs w:val="24"/>
        </w:rPr>
        <w:t>Land Use Board Clerk to advertise a public hearing for amending the Master</w:t>
      </w:r>
      <w:r w:rsidR="00993A57">
        <w:rPr>
          <w:rFonts w:ascii="Californian FB" w:hAnsi="Californian FB"/>
          <w:sz w:val="24"/>
          <w:szCs w:val="24"/>
        </w:rPr>
        <w:t xml:space="preserve"> Plans</w:t>
      </w:r>
      <w:r w:rsidR="0099147C">
        <w:rPr>
          <w:rFonts w:ascii="Californian FB" w:hAnsi="Californian FB"/>
          <w:sz w:val="24"/>
          <w:szCs w:val="24"/>
        </w:rPr>
        <w:t xml:space="preserve">. </w:t>
      </w:r>
    </w:p>
    <w:p w14:paraId="50406BC5" w14:textId="68D34860" w:rsidR="00BB0A4E" w:rsidRPr="002D31BE" w:rsidRDefault="00BB0A4E" w:rsidP="002A0992">
      <w:pPr>
        <w:pStyle w:val="ListParagraph"/>
        <w:numPr>
          <w:ilvl w:val="0"/>
          <w:numId w:val="1"/>
        </w:numPr>
        <w:spacing w:after="120" w:line="320" w:lineRule="atLeast"/>
        <w:contextualSpacing w:val="0"/>
        <w:rPr>
          <w:rFonts w:ascii="Californian FB" w:hAnsi="Californian FB"/>
          <w:sz w:val="24"/>
          <w:szCs w:val="24"/>
        </w:rPr>
      </w:pPr>
      <w:r>
        <w:rPr>
          <w:rFonts w:ascii="Californian FB" w:hAnsi="Californian FB"/>
          <w:sz w:val="24"/>
          <w:szCs w:val="24"/>
        </w:rPr>
        <w:t>Resolution 2021-11 acknowledging that Ordinance 2021-08</w:t>
      </w:r>
      <w:r w:rsidR="00993A57">
        <w:rPr>
          <w:rFonts w:ascii="Californian FB" w:hAnsi="Californian FB"/>
          <w:sz w:val="24"/>
          <w:szCs w:val="24"/>
        </w:rPr>
        <w:t xml:space="preserve">, “Sale of Cannabis Prohibited”, is in accordance with the Borough of Surf City Master Plan. </w:t>
      </w:r>
    </w:p>
    <w:p w14:paraId="71DFB6CF"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CORRESPONDENCE – NONE</w:t>
      </w:r>
    </w:p>
    <w:p w14:paraId="2E75262D"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OLD BUSINESS</w:t>
      </w:r>
    </w:p>
    <w:p w14:paraId="5F46534E" w14:textId="09DE6E09" w:rsidR="002A0992" w:rsidRPr="002D31BE" w:rsidRDefault="002A0992" w:rsidP="002A0992">
      <w:pPr>
        <w:pStyle w:val="ListParagraph"/>
        <w:numPr>
          <w:ilvl w:val="0"/>
          <w:numId w:val="2"/>
        </w:numPr>
        <w:spacing w:after="120" w:line="320" w:lineRule="atLeast"/>
        <w:contextualSpacing w:val="0"/>
        <w:rPr>
          <w:rFonts w:ascii="Californian FB" w:hAnsi="Californian FB"/>
          <w:sz w:val="24"/>
          <w:szCs w:val="24"/>
        </w:rPr>
      </w:pPr>
      <w:r>
        <w:rPr>
          <w:rFonts w:ascii="Californian FB" w:hAnsi="Californian FB"/>
          <w:sz w:val="24"/>
          <w:szCs w:val="24"/>
        </w:rPr>
        <w:t>Memorialize Resolution 2021-09</w:t>
      </w:r>
      <w:r w:rsidRPr="002D31BE">
        <w:rPr>
          <w:rFonts w:ascii="Californian FB" w:hAnsi="Californian FB"/>
          <w:sz w:val="24"/>
          <w:szCs w:val="24"/>
        </w:rPr>
        <w:t xml:space="preserve"> for </w:t>
      </w:r>
      <w:r>
        <w:rPr>
          <w:rFonts w:ascii="Californian FB" w:hAnsi="Californian FB"/>
          <w:sz w:val="24"/>
          <w:szCs w:val="24"/>
        </w:rPr>
        <w:t>Tom Miller</w:t>
      </w:r>
      <w:r w:rsidRPr="002D31BE">
        <w:rPr>
          <w:rFonts w:ascii="Californian FB" w:hAnsi="Californian FB"/>
          <w:sz w:val="24"/>
          <w:szCs w:val="24"/>
        </w:rPr>
        <w:t xml:space="preserve"> of </w:t>
      </w:r>
      <w:r>
        <w:rPr>
          <w:rFonts w:ascii="Californian FB" w:hAnsi="Californian FB"/>
          <w:sz w:val="24"/>
          <w:szCs w:val="24"/>
        </w:rPr>
        <w:t>111 N. 3</w:t>
      </w:r>
      <w:r w:rsidRPr="002A0992">
        <w:rPr>
          <w:rFonts w:ascii="Californian FB" w:hAnsi="Californian FB"/>
          <w:sz w:val="24"/>
          <w:szCs w:val="24"/>
          <w:vertAlign w:val="superscript"/>
        </w:rPr>
        <w:t>rd</w:t>
      </w:r>
      <w:r w:rsidRPr="002D31BE">
        <w:rPr>
          <w:rFonts w:ascii="Californian FB" w:hAnsi="Californian FB"/>
          <w:sz w:val="24"/>
          <w:szCs w:val="24"/>
        </w:rPr>
        <w:t xml:space="preserve"> Street, Block </w:t>
      </w:r>
      <w:r>
        <w:rPr>
          <w:rFonts w:ascii="Californian FB" w:hAnsi="Californian FB"/>
          <w:sz w:val="24"/>
          <w:szCs w:val="24"/>
        </w:rPr>
        <w:t>14</w:t>
      </w:r>
      <w:r w:rsidRPr="002D31BE">
        <w:rPr>
          <w:rFonts w:ascii="Californian FB" w:hAnsi="Californian FB"/>
          <w:sz w:val="24"/>
          <w:szCs w:val="24"/>
        </w:rPr>
        <w:t>, Lot</w:t>
      </w:r>
      <w:r>
        <w:rPr>
          <w:rFonts w:ascii="Californian FB" w:hAnsi="Californian FB"/>
          <w:sz w:val="24"/>
          <w:szCs w:val="24"/>
        </w:rPr>
        <w:t xml:space="preserve"> 9 approving </w:t>
      </w:r>
      <w:r w:rsidR="006C06AF">
        <w:rPr>
          <w:rFonts w:ascii="Californian FB" w:hAnsi="Californian FB"/>
          <w:sz w:val="24"/>
          <w:szCs w:val="24"/>
        </w:rPr>
        <w:t>relief for bulk variance.</w:t>
      </w:r>
    </w:p>
    <w:p w14:paraId="27F6B1B4" w14:textId="77777777" w:rsidR="002A0992"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NEW BUSINESS </w:t>
      </w:r>
    </w:p>
    <w:p w14:paraId="3E0BFC1D" w14:textId="3965CFA6" w:rsidR="002A0992" w:rsidRPr="002E3197" w:rsidRDefault="006C06AF" w:rsidP="002A0992">
      <w:pPr>
        <w:pStyle w:val="ListParagraph"/>
        <w:numPr>
          <w:ilvl w:val="0"/>
          <w:numId w:val="2"/>
        </w:numPr>
        <w:spacing w:after="120" w:line="320" w:lineRule="atLeast"/>
        <w:rPr>
          <w:rFonts w:ascii="Californian FB" w:hAnsi="Californian FB"/>
          <w:sz w:val="24"/>
          <w:szCs w:val="24"/>
          <w:u w:val="single"/>
        </w:rPr>
      </w:pPr>
      <w:r>
        <w:rPr>
          <w:rFonts w:ascii="Californian FB" w:hAnsi="Californian FB"/>
          <w:sz w:val="24"/>
          <w:szCs w:val="24"/>
        </w:rPr>
        <w:t>St</w:t>
      </w:r>
      <w:r w:rsidR="000E3997">
        <w:rPr>
          <w:rFonts w:ascii="Californian FB" w:hAnsi="Californian FB"/>
          <w:sz w:val="24"/>
          <w:szCs w:val="24"/>
        </w:rPr>
        <w:t>ua</w:t>
      </w:r>
      <w:r w:rsidR="00BB0A4E">
        <w:rPr>
          <w:rFonts w:ascii="Californian FB" w:hAnsi="Californian FB"/>
          <w:sz w:val="24"/>
          <w:szCs w:val="24"/>
        </w:rPr>
        <w:t>rt</w:t>
      </w:r>
      <w:r>
        <w:rPr>
          <w:rFonts w:ascii="Californian FB" w:hAnsi="Californian FB"/>
          <w:sz w:val="24"/>
          <w:szCs w:val="24"/>
        </w:rPr>
        <w:t xml:space="preserve"> Snyder</w:t>
      </w:r>
      <w:r w:rsidR="002A0992">
        <w:rPr>
          <w:rFonts w:ascii="Californian FB" w:hAnsi="Californian FB"/>
          <w:sz w:val="24"/>
          <w:szCs w:val="24"/>
        </w:rPr>
        <w:t xml:space="preserve">, Esq. representing Todd </w:t>
      </w:r>
      <w:proofErr w:type="spellStart"/>
      <w:r w:rsidR="002A0992">
        <w:rPr>
          <w:rFonts w:ascii="Californian FB" w:hAnsi="Californian FB"/>
          <w:sz w:val="24"/>
          <w:szCs w:val="24"/>
        </w:rPr>
        <w:t>Kostrub</w:t>
      </w:r>
      <w:proofErr w:type="spellEnd"/>
      <w:r w:rsidR="002A0992">
        <w:rPr>
          <w:rFonts w:ascii="Californian FB" w:hAnsi="Californian FB"/>
          <w:sz w:val="24"/>
          <w:szCs w:val="24"/>
        </w:rPr>
        <w:t>, LLC for preliminary &amp; final site plan review for 1719 Long Beach Boulevard, Block 44, Lot 12.</w:t>
      </w:r>
    </w:p>
    <w:p w14:paraId="13970AE7"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 xml:space="preserve">APPROVAL OF BILLS </w:t>
      </w:r>
    </w:p>
    <w:p w14:paraId="2489F319" w14:textId="77777777" w:rsidR="002A0992" w:rsidRPr="002D31BE" w:rsidRDefault="002A0992" w:rsidP="002A0992">
      <w:pPr>
        <w:spacing w:after="120" w:line="320" w:lineRule="atLeast"/>
        <w:rPr>
          <w:rFonts w:ascii="Californian FB" w:hAnsi="Californian FB"/>
          <w:sz w:val="24"/>
          <w:szCs w:val="24"/>
          <w:u w:val="single"/>
        </w:rPr>
      </w:pPr>
      <w:r w:rsidRPr="002D31BE">
        <w:rPr>
          <w:rFonts w:ascii="Californian FB" w:hAnsi="Californian FB"/>
          <w:sz w:val="24"/>
          <w:szCs w:val="24"/>
          <w:u w:val="single"/>
        </w:rPr>
        <w:t>ADJOURNMENT</w:t>
      </w:r>
    </w:p>
    <w:p w14:paraId="4032F43C" w14:textId="77777777" w:rsidR="0030771A" w:rsidRDefault="0030771A"/>
    <w:sectPr w:rsidR="0030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BB5"/>
    <w:multiLevelType w:val="hybridMultilevel"/>
    <w:tmpl w:val="99AA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76F85"/>
    <w:multiLevelType w:val="hybridMultilevel"/>
    <w:tmpl w:val="12C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45473"/>
    <w:multiLevelType w:val="hybridMultilevel"/>
    <w:tmpl w:val="F23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92"/>
    <w:rsid w:val="000E3997"/>
    <w:rsid w:val="002A0992"/>
    <w:rsid w:val="0030771A"/>
    <w:rsid w:val="006C06AF"/>
    <w:rsid w:val="0099147C"/>
    <w:rsid w:val="00993A57"/>
    <w:rsid w:val="00BB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547C"/>
  <w15:chartTrackingRefBased/>
  <w15:docId w15:val="{3B09666A-53EC-43E2-81CD-CED305E1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99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 City Borough</dc:creator>
  <cp:keywords/>
  <dc:description/>
  <cp:lastModifiedBy>Christine Hannemann</cp:lastModifiedBy>
  <cp:revision>2</cp:revision>
  <cp:lastPrinted>2021-04-28T20:24:00Z</cp:lastPrinted>
  <dcterms:created xsi:type="dcterms:W3CDTF">2021-04-28T20:28:00Z</dcterms:created>
  <dcterms:modified xsi:type="dcterms:W3CDTF">2021-04-28T20:28:00Z</dcterms:modified>
</cp:coreProperties>
</file>