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6BBA58" w14:textId="77777777" w:rsidR="00A118D8" w:rsidRPr="002D31BE" w:rsidRDefault="00A118D8" w:rsidP="00A118D8">
      <w:pPr>
        <w:spacing w:after="0" w:line="320" w:lineRule="atLeast"/>
        <w:jc w:val="center"/>
        <w:rPr>
          <w:rFonts w:ascii="Californian FB" w:hAnsi="Californian FB"/>
          <w:sz w:val="24"/>
          <w:szCs w:val="24"/>
        </w:rPr>
      </w:pPr>
      <w:r w:rsidRPr="002D31BE">
        <w:rPr>
          <w:rFonts w:ascii="Californian FB" w:hAnsi="Californian FB"/>
          <w:sz w:val="24"/>
          <w:szCs w:val="24"/>
        </w:rPr>
        <w:t>BOROUGH OF SURF CITY LAND USE BOARD AGENDA</w:t>
      </w:r>
    </w:p>
    <w:p w14:paraId="12D8ACE5" w14:textId="77777777" w:rsidR="00A118D8" w:rsidRPr="002D31BE" w:rsidRDefault="00A118D8" w:rsidP="00A118D8">
      <w:pPr>
        <w:spacing w:after="0" w:line="320" w:lineRule="atLeast"/>
        <w:jc w:val="center"/>
        <w:rPr>
          <w:rFonts w:ascii="Californian FB" w:hAnsi="Californian FB"/>
          <w:sz w:val="24"/>
          <w:szCs w:val="24"/>
        </w:rPr>
      </w:pPr>
      <w:r w:rsidRPr="002D31BE">
        <w:rPr>
          <w:rFonts w:ascii="Californian FB" w:hAnsi="Californian FB"/>
          <w:sz w:val="24"/>
          <w:szCs w:val="24"/>
        </w:rPr>
        <w:t xml:space="preserve">Remote Meeting via Go </w:t>
      </w:r>
      <w:proofErr w:type="gramStart"/>
      <w:r w:rsidRPr="002D31BE">
        <w:rPr>
          <w:rFonts w:ascii="Californian FB" w:hAnsi="Californian FB"/>
          <w:sz w:val="24"/>
          <w:szCs w:val="24"/>
        </w:rPr>
        <w:t>To</w:t>
      </w:r>
      <w:proofErr w:type="gramEnd"/>
      <w:r w:rsidRPr="002D31BE">
        <w:rPr>
          <w:rFonts w:ascii="Californian FB" w:hAnsi="Californian FB"/>
          <w:sz w:val="24"/>
          <w:szCs w:val="24"/>
        </w:rPr>
        <w:t xml:space="preserve"> Meeting </w:t>
      </w:r>
      <w:r w:rsidRPr="002D31BE">
        <w:rPr>
          <w:rFonts w:ascii="Californian FB" w:hAnsi="Californian FB"/>
          <w:sz w:val="24"/>
          <w:szCs w:val="24"/>
          <w:vertAlign w:val="superscript"/>
        </w:rPr>
        <w:t>TM</w:t>
      </w:r>
    </w:p>
    <w:p w14:paraId="1D6D8876" w14:textId="77777777" w:rsidR="00A118D8" w:rsidRPr="002D31BE" w:rsidRDefault="00A118D8" w:rsidP="00A118D8">
      <w:pPr>
        <w:spacing w:after="0" w:line="320" w:lineRule="atLeast"/>
        <w:jc w:val="center"/>
        <w:rPr>
          <w:rFonts w:ascii="Californian FB" w:hAnsi="Californian FB"/>
          <w:sz w:val="24"/>
          <w:szCs w:val="24"/>
        </w:rPr>
      </w:pPr>
      <w:r w:rsidRPr="002D31BE">
        <w:rPr>
          <w:rFonts w:ascii="Californian FB" w:hAnsi="Californian FB"/>
          <w:sz w:val="24"/>
          <w:szCs w:val="24"/>
        </w:rPr>
        <w:t>February 24, 2021</w:t>
      </w:r>
    </w:p>
    <w:p w14:paraId="0E18E459" w14:textId="77777777" w:rsidR="00A118D8" w:rsidRPr="002D31BE" w:rsidRDefault="00A118D8" w:rsidP="00A118D8">
      <w:pPr>
        <w:spacing w:after="0" w:line="320" w:lineRule="atLeast"/>
        <w:jc w:val="center"/>
        <w:rPr>
          <w:rFonts w:ascii="Californian FB" w:hAnsi="Californian FB"/>
          <w:sz w:val="24"/>
          <w:szCs w:val="24"/>
        </w:rPr>
      </w:pPr>
      <w:r w:rsidRPr="002D31BE">
        <w:rPr>
          <w:rFonts w:ascii="Californian FB" w:hAnsi="Californian FB"/>
          <w:sz w:val="24"/>
          <w:szCs w:val="24"/>
        </w:rPr>
        <w:t>7:00 pm</w:t>
      </w:r>
    </w:p>
    <w:p w14:paraId="0649352D" w14:textId="77777777" w:rsidR="002D31BE" w:rsidRDefault="002D31BE" w:rsidP="00A118D8">
      <w:pPr>
        <w:spacing w:after="0" w:line="320" w:lineRule="atLeast"/>
        <w:rPr>
          <w:rFonts w:ascii="Californian FB" w:hAnsi="Californian FB"/>
          <w:u w:val="single"/>
        </w:rPr>
      </w:pPr>
    </w:p>
    <w:p w14:paraId="6BFCD6C3" w14:textId="446232F2" w:rsidR="00A118D8" w:rsidRPr="002D31BE" w:rsidRDefault="00A118D8" w:rsidP="002D31BE">
      <w:pPr>
        <w:spacing w:after="120" w:line="320" w:lineRule="atLeast"/>
        <w:rPr>
          <w:rFonts w:ascii="Californian FB" w:hAnsi="Californian FB"/>
          <w:sz w:val="24"/>
          <w:szCs w:val="24"/>
          <w:u w:val="single"/>
        </w:rPr>
      </w:pPr>
      <w:r w:rsidRPr="002D31BE">
        <w:rPr>
          <w:rFonts w:ascii="Californian FB" w:hAnsi="Californian FB"/>
          <w:sz w:val="24"/>
          <w:szCs w:val="24"/>
          <w:u w:val="single"/>
        </w:rPr>
        <w:t>CALL TO ORDER</w:t>
      </w:r>
    </w:p>
    <w:p w14:paraId="5DC7EC07" w14:textId="77777777" w:rsidR="00A118D8" w:rsidRPr="002D31BE" w:rsidRDefault="00A118D8" w:rsidP="002D31BE">
      <w:pPr>
        <w:spacing w:after="120" w:line="320" w:lineRule="atLeast"/>
        <w:rPr>
          <w:rFonts w:ascii="Californian FB" w:hAnsi="Californian FB"/>
          <w:sz w:val="24"/>
          <w:szCs w:val="24"/>
          <w:u w:val="single"/>
        </w:rPr>
      </w:pPr>
      <w:r w:rsidRPr="002D31BE">
        <w:rPr>
          <w:rFonts w:ascii="Californian FB" w:hAnsi="Californian FB"/>
          <w:sz w:val="24"/>
          <w:szCs w:val="24"/>
          <w:u w:val="single"/>
        </w:rPr>
        <w:t xml:space="preserve">SALUTE TO THE FLAG  </w:t>
      </w:r>
    </w:p>
    <w:p w14:paraId="59B6A5AD" w14:textId="77777777" w:rsidR="00A118D8" w:rsidRPr="002D31BE" w:rsidRDefault="00A118D8" w:rsidP="002D31BE">
      <w:pPr>
        <w:spacing w:after="120" w:line="320" w:lineRule="atLeast"/>
        <w:rPr>
          <w:rFonts w:ascii="Californian FB" w:hAnsi="Californian FB"/>
          <w:sz w:val="24"/>
          <w:szCs w:val="24"/>
          <w:u w:val="single"/>
        </w:rPr>
      </w:pPr>
      <w:r w:rsidRPr="002D31BE">
        <w:rPr>
          <w:rFonts w:ascii="Californian FB" w:hAnsi="Californian FB"/>
          <w:sz w:val="24"/>
          <w:szCs w:val="24"/>
          <w:u w:val="single"/>
        </w:rPr>
        <w:t xml:space="preserve">ROLL CALL   </w:t>
      </w:r>
    </w:p>
    <w:p w14:paraId="4EFED595" w14:textId="77777777" w:rsidR="00A118D8" w:rsidRPr="002D31BE" w:rsidRDefault="00A118D8" w:rsidP="002D31BE">
      <w:pPr>
        <w:spacing w:after="120" w:line="320" w:lineRule="atLeast"/>
        <w:rPr>
          <w:rFonts w:ascii="Californian FB" w:hAnsi="Californian FB"/>
          <w:sz w:val="24"/>
          <w:szCs w:val="24"/>
          <w:u w:val="single"/>
        </w:rPr>
      </w:pPr>
      <w:r w:rsidRPr="002D31BE">
        <w:rPr>
          <w:rFonts w:ascii="Californian FB" w:hAnsi="Californian FB"/>
          <w:sz w:val="24"/>
          <w:szCs w:val="24"/>
          <w:u w:val="single"/>
        </w:rPr>
        <w:t xml:space="preserve">OPEN PUBLIC MEETINGS STATEMENT </w:t>
      </w:r>
    </w:p>
    <w:p w14:paraId="21549903" w14:textId="1BA4E2C8" w:rsidR="00A118D8" w:rsidRPr="002D31BE" w:rsidRDefault="00A118D8" w:rsidP="002D31BE">
      <w:pPr>
        <w:spacing w:after="120" w:line="320" w:lineRule="atLeast"/>
        <w:rPr>
          <w:rFonts w:ascii="Californian FB" w:hAnsi="Californian FB"/>
          <w:sz w:val="24"/>
          <w:szCs w:val="24"/>
        </w:rPr>
      </w:pPr>
      <w:r w:rsidRPr="002D31BE">
        <w:rPr>
          <w:rFonts w:ascii="Californian FB" w:hAnsi="Californian FB"/>
          <w:sz w:val="24"/>
          <w:szCs w:val="24"/>
        </w:rPr>
        <w:t xml:space="preserve">In compliance with the “Open Public Meetings Act” of the State of New Jersey, adequate notice of this meeting of the Borough of Surf City Land Use Board has been provided to three newspapers &amp; published in the </w:t>
      </w:r>
      <w:r w:rsidR="002D31BE" w:rsidRPr="002D31BE">
        <w:rPr>
          <w:rFonts w:ascii="Californian FB" w:hAnsi="Californian FB"/>
          <w:sz w:val="24"/>
          <w:szCs w:val="24"/>
        </w:rPr>
        <w:t xml:space="preserve">February 03, 2021 </w:t>
      </w:r>
      <w:r w:rsidRPr="002D31BE">
        <w:rPr>
          <w:rFonts w:ascii="Californian FB" w:hAnsi="Californian FB"/>
          <w:sz w:val="24"/>
          <w:szCs w:val="24"/>
        </w:rPr>
        <w:t xml:space="preserve">edition of the Beach Haven Times. </w:t>
      </w:r>
    </w:p>
    <w:p w14:paraId="457EC070" w14:textId="77777777" w:rsidR="00A118D8" w:rsidRPr="002D31BE" w:rsidRDefault="00A118D8" w:rsidP="002D31BE">
      <w:pPr>
        <w:spacing w:after="120" w:line="320" w:lineRule="atLeast"/>
        <w:rPr>
          <w:rFonts w:ascii="Californian FB" w:hAnsi="Californian FB"/>
          <w:sz w:val="24"/>
          <w:szCs w:val="24"/>
          <w:u w:val="single"/>
        </w:rPr>
      </w:pPr>
      <w:r w:rsidRPr="002D31BE">
        <w:rPr>
          <w:rFonts w:ascii="Californian FB" w:hAnsi="Californian FB"/>
          <w:sz w:val="24"/>
          <w:szCs w:val="24"/>
          <w:u w:val="single"/>
        </w:rPr>
        <w:t xml:space="preserve">MEETING DECORUM </w:t>
      </w:r>
    </w:p>
    <w:p w14:paraId="2AA952F1" w14:textId="77777777" w:rsidR="00A118D8" w:rsidRPr="002D31BE" w:rsidRDefault="00A118D8" w:rsidP="002D31BE">
      <w:pPr>
        <w:spacing w:after="120" w:line="320" w:lineRule="atLeast"/>
        <w:rPr>
          <w:rFonts w:ascii="Californian FB" w:hAnsi="Californian FB"/>
          <w:sz w:val="24"/>
          <w:szCs w:val="24"/>
        </w:rPr>
      </w:pPr>
      <w:r w:rsidRPr="002D31BE">
        <w:rPr>
          <w:rFonts w:ascii="Californian FB" w:hAnsi="Californian FB"/>
          <w:sz w:val="24"/>
          <w:szCs w:val="24"/>
        </w:rPr>
        <w:t>This meeting is a judicial proceeding. Any questions or comments must be limited to issues that are relevant to what the Borough of Surf City Land Use Board may legally consider in reaching a decision. Decorum appropriate to a judicial hearing must be maintained all the time.</w:t>
      </w:r>
    </w:p>
    <w:p w14:paraId="3CDFC19D" w14:textId="77777777" w:rsidR="00A118D8" w:rsidRPr="002D31BE" w:rsidRDefault="00A118D8" w:rsidP="002D31BE">
      <w:pPr>
        <w:spacing w:after="120" w:line="320" w:lineRule="atLeast"/>
        <w:rPr>
          <w:rFonts w:ascii="Californian FB" w:hAnsi="Californian FB"/>
          <w:sz w:val="24"/>
          <w:szCs w:val="24"/>
          <w:u w:val="single"/>
        </w:rPr>
      </w:pPr>
      <w:r w:rsidRPr="002D31BE">
        <w:rPr>
          <w:rFonts w:ascii="Californian FB" w:hAnsi="Californian FB"/>
          <w:sz w:val="24"/>
          <w:szCs w:val="24"/>
          <w:u w:val="single"/>
        </w:rPr>
        <w:t>APPROVAL OF THE MINUTES</w:t>
      </w:r>
    </w:p>
    <w:p w14:paraId="6F138A9C" w14:textId="3B757AA3" w:rsidR="00A118D8" w:rsidRPr="002D31BE" w:rsidRDefault="00A118D8" w:rsidP="002D31BE">
      <w:pPr>
        <w:spacing w:after="120" w:line="320" w:lineRule="atLeast"/>
        <w:rPr>
          <w:rFonts w:ascii="Californian FB" w:hAnsi="Californian FB"/>
          <w:sz w:val="24"/>
          <w:szCs w:val="24"/>
        </w:rPr>
      </w:pPr>
      <w:r w:rsidRPr="002D31BE">
        <w:rPr>
          <w:rFonts w:ascii="Californian FB" w:hAnsi="Californian FB"/>
          <w:sz w:val="24"/>
          <w:szCs w:val="24"/>
        </w:rPr>
        <w:t xml:space="preserve">Minutes from the </w:t>
      </w:r>
      <w:r w:rsidR="002D31BE" w:rsidRPr="002D31BE">
        <w:rPr>
          <w:rFonts w:ascii="Californian FB" w:hAnsi="Californian FB"/>
          <w:sz w:val="24"/>
          <w:szCs w:val="24"/>
        </w:rPr>
        <w:t>January 27, 2021 reorganization and regular</w:t>
      </w:r>
      <w:r w:rsidRPr="002D31BE">
        <w:rPr>
          <w:rFonts w:ascii="Californian FB" w:hAnsi="Californian FB"/>
          <w:sz w:val="24"/>
          <w:szCs w:val="24"/>
        </w:rPr>
        <w:t xml:space="preserve"> meeting. </w:t>
      </w:r>
    </w:p>
    <w:p w14:paraId="5BB9760F" w14:textId="77777777" w:rsidR="00A118D8" w:rsidRPr="002D31BE" w:rsidRDefault="00A118D8" w:rsidP="002D31BE">
      <w:pPr>
        <w:spacing w:after="120" w:line="320" w:lineRule="atLeast"/>
        <w:rPr>
          <w:rFonts w:ascii="Californian FB" w:hAnsi="Californian FB"/>
          <w:sz w:val="24"/>
          <w:szCs w:val="24"/>
          <w:u w:val="single"/>
        </w:rPr>
      </w:pPr>
      <w:r w:rsidRPr="002D31BE">
        <w:rPr>
          <w:rFonts w:ascii="Californian FB" w:hAnsi="Californian FB"/>
          <w:sz w:val="24"/>
          <w:szCs w:val="24"/>
          <w:u w:val="single"/>
        </w:rPr>
        <w:t>REGULAR BUSINESS</w:t>
      </w:r>
    </w:p>
    <w:p w14:paraId="74F31329" w14:textId="77777777" w:rsidR="00A118D8" w:rsidRPr="002D31BE" w:rsidRDefault="00A118D8" w:rsidP="002D31BE">
      <w:pPr>
        <w:pStyle w:val="ListParagraph"/>
        <w:numPr>
          <w:ilvl w:val="0"/>
          <w:numId w:val="1"/>
        </w:numPr>
        <w:spacing w:after="120" w:line="320" w:lineRule="atLeast"/>
        <w:contextualSpacing w:val="0"/>
        <w:rPr>
          <w:rFonts w:ascii="Californian FB" w:hAnsi="Californian FB"/>
          <w:sz w:val="24"/>
          <w:szCs w:val="24"/>
        </w:rPr>
      </w:pPr>
      <w:r w:rsidRPr="002D31BE">
        <w:rPr>
          <w:rFonts w:ascii="Californian FB" w:hAnsi="Californian FB"/>
          <w:sz w:val="24"/>
          <w:szCs w:val="24"/>
        </w:rPr>
        <w:t>Resolution 2021-04 acknowledging that Ordinance 2021-05, amending minimum slab requirements, is in accordance with the Borough of Surf City Master Plan.</w:t>
      </w:r>
    </w:p>
    <w:p w14:paraId="2C32F372" w14:textId="703BE236" w:rsidR="00A118D8" w:rsidRPr="002D31BE" w:rsidRDefault="00A118D8" w:rsidP="002D31BE">
      <w:pPr>
        <w:pStyle w:val="ListParagraph"/>
        <w:numPr>
          <w:ilvl w:val="0"/>
          <w:numId w:val="1"/>
        </w:numPr>
        <w:spacing w:after="120" w:line="320" w:lineRule="atLeast"/>
        <w:contextualSpacing w:val="0"/>
        <w:rPr>
          <w:rFonts w:ascii="Californian FB" w:hAnsi="Californian FB"/>
          <w:sz w:val="24"/>
          <w:szCs w:val="24"/>
        </w:rPr>
      </w:pPr>
      <w:r w:rsidRPr="002D31BE">
        <w:rPr>
          <w:rFonts w:ascii="Californian FB" w:hAnsi="Californian FB"/>
          <w:sz w:val="24"/>
          <w:szCs w:val="24"/>
        </w:rPr>
        <w:t>Resolution 2021-0</w:t>
      </w:r>
      <w:r w:rsidR="002D31BE" w:rsidRPr="002D31BE">
        <w:rPr>
          <w:rFonts w:ascii="Californian FB" w:hAnsi="Californian FB"/>
          <w:sz w:val="24"/>
          <w:szCs w:val="24"/>
        </w:rPr>
        <w:t>5</w:t>
      </w:r>
      <w:r w:rsidRPr="002D31BE">
        <w:rPr>
          <w:rFonts w:ascii="Californian FB" w:hAnsi="Californian FB"/>
          <w:sz w:val="24"/>
          <w:szCs w:val="24"/>
        </w:rPr>
        <w:t xml:space="preserve"> acknowledging that Ordinance 2021-06, revising the Stormwater Control Chapter, is in accordance with the Borough of Surf City Master Plan.</w:t>
      </w:r>
    </w:p>
    <w:p w14:paraId="39B23774" w14:textId="77777777" w:rsidR="00A118D8" w:rsidRPr="002D31BE" w:rsidRDefault="00A118D8" w:rsidP="002D31BE">
      <w:pPr>
        <w:spacing w:after="120" w:line="320" w:lineRule="atLeast"/>
        <w:rPr>
          <w:rFonts w:ascii="Californian FB" w:hAnsi="Californian FB"/>
          <w:sz w:val="24"/>
          <w:szCs w:val="24"/>
          <w:u w:val="single"/>
        </w:rPr>
      </w:pPr>
      <w:r w:rsidRPr="002D31BE">
        <w:rPr>
          <w:rFonts w:ascii="Californian FB" w:hAnsi="Californian FB"/>
          <w:sz w:val="24"/>
          <w:szCs w:val="24"/>
          <w:u w:val="single"/>
        </w:rPr>
        <w:t>CORRESPONDENCE – NONE</w:t>
      </w:r>
    </w:p>
    <w:p w14:paraId="05062B38" w14:textId="77777777" w:rsidR="00A118D8" w:rsidRPr="002D31BE" w:rsidRDefault="00A118D8" w:rsidP="002D31BE">
      <w:pPr>
        <w:spacing w:after="120" w:line="320" w:lineRule="atLeast"/>
        <w:rPr>
          <w:rFonts w:ascii="Californian FB" w:hAnsi="Californian FB"/>
          <w:sz w:val="24"/>
          <w:szCs w:val="24"/>
          <w:u w:val="single"/>
        </w:rPr>
      </w:pPr>
      <w:r w:rsidRPr="002D31BE">
        <w:rPr>
          <w:rFonts w:ascii="Californian FB" w:hAnsi="Californian FB"/>
          <w:sz w:val="24"/>
          <w:szCs w:val="24"/>
          <w:u w:val="single"/>
        </w:rPr>
        <w:t>OLD BUSINESS</w:t>
      </w:r>
    </w:p>
    <w:p w14:paraId="58B4C129" w14:textId="77777777" w:rsidR="00A118D8" w:rsidRPr="002D31BE" w:rsidRDefault="00A118D8" w:rsidP="002D31BE">
      <w:pPr>
        <w:pStyle w:val="ListParagraph"/>
        <w:numPr>
          <w:ilvl w:val="0"/>
          <w:numId w:val="2"/>
        </w:numPr>
        <w:spacing w:after="120" w:line="320" w:lineRule="atLeast"/>
        <w:contextualSpacing w:val="0"/>
        <w:rPr>
          <w:rFonts w:ascii="Californian FB" w:hAnsi="Californian FB"/>
          <w:sz w:val="24"/>
          <w:szCs w:val="24"/>
        </w:rPr>
      </w:pPr>
      <w:r w:rsidRPr="002D31BE">
        <w:rPr>
          <w:rFonts w:ascii="Californian FB" w:hAnsi="Californian FB"/>
          <w:sz w:val="24"/>
          <w:szCs w:val="24"/>
        </w:rPr>
        <w:t xml:space="preserve">Rich Visotcky, Esq. for Steven and Lisa </w:t>
      </w:r>
      <w:proofErr w:type="spellStart"/>
      <w:r w:rsidRPr="002D31BE">
        <w:rPr>
          <w:rFonts w:ascii="Californian FB" w:hAnsi="Californian FB"/>
          <w:sz w:val="24"/>
          <w:szCs w:val="24"/>
        </w:rPr>
        <w:t>Forlano</w:t>
      </w:r>
      <w:proofErr w:type="spellEnd"/>
      <w:r w:rsidRPr="002D31BE">
        <w:rPr>
          <w:rFonts w:ascii="Californian FB" w:hAnsi="Californian FB"/>
          <w:sz w:val="24"/>
          <w:szCs w:val="24"/>
        </w:rPr>
        <w:t xml:space="preserve"> of 260 N. 15th Street, </w:t>
      </w:r>
      <w:proofErr w:type="gramStart"/>
      <w:r w:rsidRPr="002D31BE">
        <w:rPr>
          <w:rFonts w:ascii="Californian FB" w:hAnsi="Californian FB"/>
          <w:sz w:val="24"/>
          <w:szCs w:val="24"/>
        </w:rPr>
        <w:t>Block</w:t>
      </w:r>
      <w:proofErr w:type="gramEnd"/>
      <w:r w:rsidRPr="002D31BE">
        <w:rPr>
          <w:rFonts w:ascii="Californian FB" w:hAnsi="Californian FB"/>
          <w:sz w:val="24"/>
          <w:szCs w:val="24"/>
        </w:rPr>
        <w:t xml:space="preserve"> 77, Lot 6 seeking relief of a side yard setback.</w:t>
      </w:r>
    </w:p>
    <w:p w14:paraId="2963161E" w14:textId="77777777" w:rsidR="00A118D8" w:rsidRPr="002D31BE" w:rsidRDefault="00A118D8" w:rsidP="002D31BE">
      <w:pPr>
        <w:pStyle w:val="ListParagraph"/>
        <w:numPr>
          <w:ilvl w:val="0"/>
          <w:numId w:val="2"/>
        </w:numPr>
        <w:spacing w:after="120" w:line="320" w:lineRule="atLeast"/>
        <w:contextualSpacing w:val="0"/>
        <w:rPr>
          <w:rFonts w:ascii="Californian FB" w:hAnsi="Californian FB"/>
          <w:sz w:val="24"/>
          <w:szCs w:val="24"/>
        </w:rPr>
      </w:pPr>
      <w:r w:rsidRPr="002D31BE">
        <w:rPr>
          <w:rFonts w:ascii="Californian FB" w:hAnsi="Californian FB"/>
          <w:sz w:val="24"/>
          <w:szCs w:val="24"/>
        </w:rPr>
        <w:t xml:space="preserve">Harvey York, Esq. for Danielle Clark who holds Power of Attorney for Joan Quigley </w:t>
      </w:r>
      <w:proofErr w:type="spellStart"/>
      <w:r w:rsidRPr="002D31BE">
        <w:rPr>
          <w:rFonts w:ascii="Californian FB" w:hAnsi="Californian FB"/>
          <w:sz w:val="24"/>
          <w:szCs w:val="24"/>
        </w:rPr>
        <w:t>Monnig</w:t>
      </w:r>
      <w:proofErr w:type="spellEnd"/>
      <w:r w:rsidRPr="002D31BE">
        <w:rPr>
          <w:rFonts w:ascii="Californian FB" w:hAnsi="Californian FB"/>
          <w:sz w:val="24"/>
          <w:szCs w:val="24"/>
        </w:rPr>
        <w:t xml:space="preserve"> of 1511 Sunset Avenue, </w:t>
      </w:r>
      <w:proofErr w:type="gramStart"/>
      <w:r w:rsidRPr="002D31BE">
        <w:rPr>
          <w:rFonts w:ascii="Californian FB" w:hAnsi="Californian FB"/>
          <w:sz w:val="24"/>
          <w:szCs w:val="24"/>
        </w:rPr>
        <w:t>Block</w:t>
      </w:r>
      <w:proofErr w:type="gramEnd"/>
      <w:r w:rsidRPr="002D31BE">
        <w:rPr>
          <w:rFonts w:ascii="Californian FB" w:hAnsi="Californian FB"/>
          <w:sz w:val="24"/>
          <w:szCs w:val="24"/>
        </w:rPr>
        <w:t xml:space="preserve"> 78, Lot 22 seeking bulk variances.</w:t>
      </w:r>
    </w:p>
    <w:p w14:paraId="595436AB" w14:textId="77777777" w:rsidR="00A118D8" w:rsidRPr="002D31BE" w:rsidRDefault="00A118D8" w:rsidP="002D31BE">
      <w:pPr>
        <w:spacing w:after="120" w:line="320" w:lineRule="atLeast"/>
        <w:rPr>
          <w:rFonts w:ascii="Californian FB" w:hAnsi="Californian FB"/>
          <w:sz w:val="24"/>
          <w:szCs w:val="24"/>
          <w:u w:val="single"/>
        </w:rPr>
      </w:pPr>
      <w:r w:rsidRPr="002D31BE">
        <w:rPr>
          <w:rFonts w:ascii="Californian FB" w:hAnsi="Californian FB"/>
          <w:sz w:val="24"/>
          <w:szCs w:val="24"/>
          <w:u w:val="single"/>
        </w:rPr>
        <w:t>NEW BUSINESS - NONE</w:t>
      </w:r>
    </w:p>
    <w:p w14:paraId="0EC219B0" w14:textId="77777777" w:rsidR="00A118D8" w:rsidRPr="002D31BE" w:rsidRDefault="00A118D8" w:rsidP="002D31BE">
      <w:pPr>
        <w:spacing w:after="120" w:line="320" w:lineRule="atLeast"/>
        <w:rPr>
          <w:rFonts w:ascii="Californian FB" w:hAnsi="Californian FB"/>
          <w:sz w:val="24"/>
          <w:szCs w:val="24"/>
          <w:u w:val="single"/>
        </w:rPr>
      </w:pPr>
      <w:r w:rsidRPr="002D31BE">
        <w:rPr>
          <w:rFonts w:ascii="Californian FB" w:hAnsi="Californian FB"/>
          <w:sz w:val="24"/>
          <w:szCs w:val="24"/>
          <w:u w:val="single"/>
        </w:rPr>
        <w:t xml:space="preserve">APPROVAL OF BILLS </w:t>
      </w:r>
    </w:p>
    <w:p w14:paraId="47602710" w14:textId="77777777" w:rsidR="00A118D8" w:rsidRPr="002D31BE" w:rsidRDefault="00A118D8" w:rsidP="002D31BE">
      <w:pPr>
        <w:spacing w:after="120" w:line="320" w:lineRule="atLeast"/>
        <w:rPr>
          <w:rFonts w:ascii="Californian FB" w:hAnsi="Californian FB"/>
          <w:sz w:val="24"/>
          <w:szCs w:val="24"/>
          <w:u w:val="single"/>
        </w:rPr>
      </w:pPr>
      <w:r w:rsidRPr="002D31BE">
        <w:rPr>
          <w:rFonts w:ascii="Californian FB" w:hAnsi="Californian FB"/>
          <w:sz w:val="24"/>
          <w:szCs w:val="24"/>
          <w:u w:val="single"/>
        </w:rPr>
        <w:t>ADJOURNMENT</w:t>
      </w:r>
    </w:p>
    <w:sectPr w:rsidR="00A118D8" w:rsidRPr="002D31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fornian FB">
    <w:panose1 w:val="0207040306080B03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BA2BB5"/>
    <w:multiLevelType w:val="hybridMultilevel"/>
    <w:tmpl w:val="D9760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417311"/>
    <w:multiLevelType w:val="hybridMultilevel"/>
    <w:tmpl w:val="AB683E5E"/>
    <w:lvl w:ilvl="0" w:tplc="A3849B70">
      <w:numFmt w:val="bullet"/>
      <w:lvlText w:val="•"/>
      <w:lvlJc w:val="left"/>
      <w:pPr>
        <w:ind w:left="1080" w:hanging="720"/>
      </w:pPr>
      <w:rPr>
        <w:rFonts w:ascii="Californian FB" w:eastAsiaTheme="minorHAnsi" w:hAnsi="Californian FB"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1645473"/>
    <w:multiLevelType w:val="hybridMultilevel"/>
    <w:tmpl w:val="F23A5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8D8"/>
    <w:rsid w:val="002D31BE"/>
    <w:rsid w:val="00A118D8"/>
    <w:rsid w:val="00B441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D1811"/>
  <w15:chartTrackingRefBased/>
  <w15:docId w15:val="{8FC88E7C-D66D-4218-859D-641107EFF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18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5987</TotalTime>
  <Pages>1</Pages>
  <Words>228</Words>
  <Characters>1303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Hannemann</dc:creator>
  <cp:keywords/>
  <dc:description/>
  <cp:lastModifiedBy>Christine Hannemann</cp:lastModifiedBy>
  <cp:revision>2</cp:revision>
  <cp:lastPrinted>2021-02-19T15:24:00Z</cp:lastPrinted>
  <dcterms:created xsi:type="dcterms:W3CDTF">2021-02-18T21:44:00Z</dcterms:created>
  <dcterms:modified xsi:type="dcterms:W3CDTF">2021-02-23T19:00:00Z</dcterms:modified>
</cp:coreProperties>
</file>